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2B" w:rsidRDefault="00C0682B">
      <w:pPr>
        <w:jc w:val="center"/>
        <w:rPr>
          <w:b/>
          <w:sz w:val="28"/>
          <w:szCs w:val="28"/>
          <w:lang w:val="ru-RU"/>
        </w:rPr>
      </w:pPr>
    </w:p>
    <w:p w:rsidR="00C0682B" w:rsidRDefault="005B5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ХАНТЫ-МАНСИЙСКИЙ АВТОНОМНЫЙ ОКРУГ – ЮГРА</w:t>
      </w:r>
    </w:p>
    <w:p w:rsidR="00C0682B" w:rsidRDefault="005B5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 – МАНСИЙСКИЙ РАЙОН</w:t>
      </w:r>
    </w:p>
    <w:p w:rsidR="00C0682B" w:rsidRDefault="00C0682B">
      <w:pPr>
        <w:jc w:val="center"/>
        <w:rPr>
          <w:b/>
          <w:sz w:val="28"/>
          <w:szCs w:val="28"/>
          <w:lang w:val="ru-RU"/>
        </w:rPr>
      </w:pPr>
    </w:p>
    <w:p w:rsidR="00C0682B" w:rsidRDefault="005B5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C0682B" w:rsidRDefault="005B5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ПОСЕЛЕНИЕ НЯЛИНСКОЕ</w:t>
      </w:r>
    </w:p>
    <w:p w:rsidR="00C0682B" w:rsidRDefault="00C0682B">
      <w:pPr>
        <w:jc w:val="center"/>
        <w:rPr>
          <w:b/>
          <w:sz w:val="28"/>
          <w:szCs w:val="28"/>
          <w:lang w:val="ru-RU"/>
        </w:rPr>
      </w:pPr>
    </w:p>
    <w:p w:rsidR="00C0682B" w:rsidRDefault="005B5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C0682B" w:rsidRDefault="00C0682B">
      <w:pPr>
        <w:jc w:val="center"/>
        <w:rPr>
          <w:b/>
          <w:sz w:val="28"/>
          <w:szCs w:val="28"/>
          <w:lang w:val="ru-RU"/>
        </w:rPr>
      </w:pPr>
    </w:p>
    <w:p w:rsidR="00C0682B" w:rsidRDefault="005B5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0682B" w:rsidRDefault="00C0682B">
      <w:pPr>
        <w:ind w:firstLine="900"/>
        <w:jc w:val="center"/>
        <w:rPr>
          <w:sz w:val="28"/>
          <w:szCs w:val="28"/>
          <w:lang w:val="ru-RU"/>
        </w:rPr>
      </w:pPr>
    </w:p>
    <w:p w:rsidR="00C0682B" w:rsidRDefault="00AB40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30.11</w:t>
      </w:r>
      <w:r w:rsidR="005B5688">
        <w:rPr>
          <w:sz w:val="28"/>
          <w:szCs w:val="28"/>
          <w:lang w:val="ru-RU"/>
        </w:rPr>
        <w:t xml:space="preserve">.2018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15</w:t>
      </w:r>
    </w:p>
    <w:p w:rsidR="00AB40FA" w:rsidRPr="00AB40FA" w:rsidRDefault="00AB40FA">
      <w:pPr>
        <w:rPr>
          <w:i/>
          <w:sz w:val="28"/>
          <w:szCs w:val="28"/>
          <w:lang w:val="ru-RU"/>
        </w:rPr>
      </w:pPr>
      <w:r w:rsidRPr="00AB40FA">
        <w:rPr>
          <w:i/>
          <w:sz w:val="28"/>
          <w:szCs w:val="28"/>
          <w:lang w:val="ru-RU"/>
        </w:rPr>
        <w:t>с. Нялинское</w:t>
      </w:r>
    </w:p>
    <w:p w:rsidR="00C0682B" w:rsidRDefault="00C0682B">
      <w:pPr>
        <w:rPr>
          <w:sz w:val="28"/>
          <w:szCs w:val="28"/>
          <w:lang w:val="ru-RU"/>
        </w:rPr>
      </w:pPr>
    </w:p>
    <w:p w:rsidR="00C0682B" w:rsidRDefault="005B568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внесении изменений в решение</w:t>
      </w:r>
    </w:p>
    <w:p w:rsidR="00C0682B" w:rsidRDefault="005B568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Совета депутатов сельского поселения </w:t>
      </w:r>
    </w:p>
    <w:p w:rsidR="00C0682B" w:rsidRDefault="005B568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Нялинское от 14.11.2014 № 33 </w:t>
      </w:r>
    </w:p>
    <w:p w:rsidR="00C0682B" w:rsidRDefault="005B568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«Об установлении налога</w:t>
      </w:r>
    </w:p>
    <w:p w:rsidR="00C0682B" w:rsidRDefault="005B568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имущество физических лиц»</w:t>
      </w:r>
    </w:p>
    <w:p w:rsidR="00C0682B" w:rsidRDefault="00C0682B">
      <w:pPr>
        <w:jc w:val="both"/>
        <w:rPr>
          <w:sz w:val="28"/>
          <w:szCs w:val="28"/>
          <w:lang w:val="ru-RU"/>
        </w:rPr>
      </w:pPr>
    </w:p>
    <w:p w:rsidR="00C0682B" w:rsidRPr="00DF4BB8" w:rsidRDefault="005B5688">
      <w:pPr>
        <w:ind w:firstLine="539"/>
        <w:jc w:val="both"/>
        <w:rPr>
          <w:lang w:val="ru-RU"/>
        </w:rPr>
      </w:pPr>
      <w:r w:rsidRPr="00AB40FA">
        <w:rPr>
          <w:sz w:val="28"/>
          <w:szCs w:val="28"/>
          <w:lang w:val="ru-RU" w:eastAsia="ru-RU"/>
        </w:rPr>
        <w:t xml:space="preserve">На основании Налогового </w:t>
      </w:r>
      <w:hyperlink r:id="rId8">
        <w:proofErr w:type="gramStart"/>
        <w:r w:rsidRPr="00AB40FA">
          <w:rPr>
            <w:rStyle w:val="-"/>
            <w:color w:val="auto"/>
            <w:sz w:val="28"/>
            <w:szCs w:val="28"/>
            <w:u w:val="none"/>
            <w:lang w:val="ru-RU" w:eastAsia="ru-RU"/>
          </w:rPr>
          <w:t>кодекс</w:t>
        </w:r>
        <w:proofErr w:type="gramEnd"/>
      </w:hyperlink>
      <w:r w:rsidRPr="00AB40FA">
        <w:rPr>
          <w:sz w:val="28"/>
          <w:szCs w:val="28"/>
          <w:lang w:val="ru-RU" w:eastAsia="ru-RU"/>
        </w:rPr>
        <w:t xml:space="preserve">а Российской Федерации, Федерального закона от 6 октября 2003 года № 131–ФЗ «Об общих принципах организации местного самоуправления в Российской Федерации», Устава сельского поселения Нялинское, в целях приведения муниципального правового акта в соответствие </w:t>
      </w:r>
      <w:r>
        <w:rPr>
          <w:sz w:val="28"/>
          <w:szCs w:val="28"/>
          <w:lang w:val="ru-RU" w:eastAsia="ru-RU"/>
        </w:rPr>
        <w:t>с действующим законод</w:t>
      </w:r>
      <w:r w:rsidR="00AB40FA">
        <w:rPr>
          <w:sz w:val="28"/>
          <w:szCs w:val="28"/>
          <w:lang w:val="ru-RU" w:eastAsia="ru-RU"/>
        </w:rPr>
        <w:t>ательством Российской Федерации</w:t>
      </w:r>
    </w:p>
    <w:p w:rsidR="00C0682B" w:rsidRDefault="00C0682B">
      <w:pPr>
        <w:ind w:firstLine="540"/>
        <w:jc w:val="both"/>
        <w:rPr>
          <w:sz w:val="28"/>
          <w:szCs w:val="28"/>
          <w:lang w:val="ru-RU" w:eastAsia="ru-RU"/>
        </w:rPr>
      </w:pPr>
    </w:p>
    <w:p w:rsidR="00C0682B" w:rsidRDefault="005B5688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депутатов сельского поселения Нялинское</w:t>
      </w:r>
    </w:p>
    <w:p w:rsidR="00C0682B" w:rsidRDefault="005B5688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РЕШИЛ:</w:t>
      </w:r>
    </w:p>
    <w:p w:rsidR="00C0682B" w:rsidRDefault="00C0682B">
      <w:pPr>
        <w:jc w:val="center"/>
        <w:rPr>
          <w:b/>
          <w:bCs/>
          <w:sz w:val="28"/>
          <w:szCs w:val="28"/>
          <w:lang w:val="ru-RU" w:eastAsia="ru-RU"/>
        </w:rPr>
      </w:pPr>
    </w:p>
    <w:p w:rsidR="00C0682B" w:rsidRPr="00AB40FA" w:rsidRDefault="005B5688">
      <w:pPr>
        <w:pStyle w:val="ad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AB40FA">
        <w:rPr>
          <w:sz w:val="28"/>
          <w:szCs w:val="28"/>
          <w:lang w:val="ru-RU" w:eastAsia="ru-RU"/>
        </w:rPr>
        <w:t xml:space="preserve">Внести в </w:t>
      </w:r>
      <w:hyperlink r:id="rId9">
        <w:r w:rsidRPr="00AB40FA">
          <w:rPr>
            <w:rStyle w:val="-"/>
            <w:color w:val="auto"/>
            <w:sz w:val="28"/>
            <w:szCs w:val="28"/>
            <w:u w:val="none"/>
            <w:lang w:val="ru-RU" w:eastAsia="ru-RU"/>
          </w:rPr>
          <w:t>решение</w:t>
        </w:r>
      </w:hyperlink>
      <w:r w:rsidRPr="00AB40FA">
        <w:rPr>
          <w:sz w:val="28"/>
          <w:szCs w:val="28"/>
          <w:lang w:val="ru-RU" w:eastAsia="ru-RU"/>
        </w:rPr>
        <w:t xml:space="preserve"> Совета депутатов сельского поселения Нялинское от 14.11.2014 № 33 «Об установлении налога на имущество физических лиц» следующие изменения:</w:t>
      </w:r>
    </w:p>
    <w:p w:rsidR="00C0682B" w:rsidRPr="00AB40FA" w:rsidRDefault="005B5688">
      <w:pPr>
        <w:ind w:firstLine="709"/>
        <w:jc w:val="both"/>
        <w:rPr>
          <w:lang w:val="ru-RU"/>
        </w:rPr>
      </w:pPr>
      <w:r w:rsidRPr="00AB40FA">
        <w:rPr>
          <w:sz w:val="28"/>
          <w:szCs w:val="28"/>
          <w:lang w:val="ru-RU" w:eastAsia="ru-RU"/>
        </w:rPr>
        <w:t xml:space="preserve">       1.1. В</w:t>
      </w:r>
      <w:r w:rsidRPr="00AB40FA">
        <w:rPr>
          <w:bCs/>
          <w:sz w:val="28"/>
          <w:szCs w:val="28"/>
          <w:lang w:val="ru-RU" w:eastAsia="ru-RU"/>
        </w:rPr>
        <w:t xml:space="preserve"> </w:t>
      </w:r>
      <w:hyperlink r:id="rId10">
        <w:r w:rsidRPr="00AB40FA">
          <w:rPr>
            <w:rStyle w:val="-"/>
            <w:bCs/>
            <w:color w:val="auto"/>
            <w:sz w:val="28"/>
            <w:szCs w:val="28"/>
            <w:u w:val="none"/>
            <w:lang w:val="ru-RU" w:eastAsia="ru-RU"/>
          </w:rPr>
          <w:t>подпункте 1 пункта 3</w:t>
        </w:r>
      </w:hyperlink>
      <w:r w:rsidRPr="00AB40FA">
        <w:rPr>
          <w:bCs/>
          <w:sz w:val="28"/>
          <w:szCs w:val="28"/>
          <w:lang w:val="ru-RU" w:eastAsia="ru-RU"/>
        </w:rPr>
        <w:t>:</w:t>
      </w:r>
    </w:p>
    <w:p w:rsidR="00C0682B" w:rsidRPr="00AB40FA" w:rsidRDefault="005B5688">
      <w:pPr>
        <w:ind w:firstLine="709"/>
        <w:jc w:val="both"/>
        <w:rPr>
          <w:lang w:val="ru-RU"/>
        </w:rPr>
      </w:pPr>
      <w:r w:rsidRPr="00AB40FA">
        <w:rPr>
          <w:bCs/>
          <w:sz w:val="28"/>
          <w:szCs w:val="28"/>
          <w:lang w:val="ru-RU" w:eastAsia="ru-RU"/>
        </w:rPr>
        <w:t>а) абзац второй изложить в следующей редакции: "- жилых домов, частей жилых домов, квартир, частей квартир, комнат»;</w:t>
      </w:r>
    </w:p>
    <w:p w:rsidR="00C0682B" w:rsidRPr="00AB40FA" w:rsidRDefault="005B5688">
      <w:pPr>
        <w:ind w:firstLine="709"/>
        <w:jc w:val="both"/>
        <w:rPr>
          <w:lang w:val="ru-RU"/>
        </w:rPr>
      </w:pPr>
      <w:r w:rsidRPr="00AB40FA">
        <w:rPr>
          <w:bCs/>
          <w:sz w:val="28"/>
          <w:szCs w:val="28"/>
          <w:lang w:val="ru-RU" w:eastAsia="ru-RU"/>
        </w:rPr>
        <w:t xml:space="preserve">б) в </w:t>
      </w:r>
      <w:r w:rsidRPr="00AB40FA">
        <w:rPr>
          <w:sz w:val="28"/>
          <w:szCs w:val="28"/>
          <w:lang w:val="ru-RU"/>
        </w:rPr>
        <w:t>абзаце четвертом</w:t>
      </w:r>
      <w:r w:rsidRPr="00AB40FA">
        <w:rPr>
          <w:lang w:val="ru-RU"/>
        </w:rPr>
        <w:t xml:space="preserve"> </w:t>
      </w:r>
      <w:r w:rsidRPr="00AB40FA">
        <w:rPr>
          <w:bCs/>
          <w:sz w:val="28"/>
          <w:szCs w:val="28"/>
          <w:lang w:val="ru-RU" w:eastAsia="ru-RU"/>
        </w:rPr>
        <w:t>слова "одно жилое помещение (жилой дом)" заменить словами "один жилой дом";</w:t>
      </w:r>
    </w:p>
    <w:p w:rsidR="00C0682B" w:rsidRPr="00AB40FA" w:rsidRDefault="005B5688">
      <w:pPr>
        <w:ind w:firstLine="709"/>
        <w:jc w:val="both"/>
        <w:rPr>
          <w:lang w:val="ru-RU"/>
        </w:rPr>
      </w:pPr>
      <w:proofErr w:type="gramStart"/>
      <w:r w:rsidRPr="00AB40FA">
        <w:rPr>
          <w:bCs/>
          <w:sz w:val="28"/>
          <w:szCs w:val="28"/>
          <w:lang w:val="ru-RU" w:eastAsia="ru-RU"/>
        </w:rPr>
        <w:t xml:space="preserve">в) абзац четвертый дополнить словами «в том числе расположенных в объектах налогообложения, указанных в подпункте 2 настоящего пункта». </w:t>
      </w:r>
      <w:proofErr w:type="gramEnd"/>
    </w:p>
    <w:p w:rsidR="00C0682B" w:rsidRPr="00AB40FA" w:rsidRDefault="005B5688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AB40FA">
        <w:rPr>
          <w:sz w:val="28"/>
          <w:szCs w:val="28"/>
          <w:lang w:val="ru-RU" w:eastAsia="ru-RU"/>
        </w:rPr>
        <w:t xml:space="preserve">Настоящее решение вступает в силу после его официального опубликования (обнародования), действие подпунктов «а», «в» пункта </w:t>
      </w:r>
      <w:r w:rsidRPr="00AB40FA">
        <w:rPr>
          <w:sz w:val="28"/>
          <w:szCs w:val="28"/>
          <w:lang w:val="ru-RU" w:eastAsia="ru-RU"/>
        </w:rPr>
        <w:lastRenderedPageBreak/>
        <w:t xml:space="preserve">1.1. распространяется на правоотношения, </w:t>
      </w:r>
      <w:r w:rsidRPr="00AB40FA">
        <w:rPr>
          <w:sz w:val="28"/>
          <w:szCs w:val="28"/>
          <w:lang w:val="ru-RU"/>
        </w:rPr>
        <w:t xml:space="preserve"> связанные с исчислением налога на имущество физических лиц с 1 января 2017 года</w:t>
      </w:r>
      <w:r w:rsidRPr="00AB40FA">
        <w:rPr>
          <w:sz w:val="28"/>
          <w:szCs w:val="28"/>
          <w:lang w:val="ru-RU" w:eastAsia="ru-RU"/>
        </w:rPr>
        <w:t>.</w:t>
      </w:r>
    </w:p>
    <w:p w:rsidR="00C0682B" w:rsidRDefault="00C0682B">
      <w:pPr>
        <w:ind w:firstLine="540"/>
        <w:jc w:val="both"/>
        <w:rPr>
          <w:sz w:val="28"/>
          <w:szCs w:val="28"/>
          <w:lang w:val="ru-RU"/>
        </w:rPr>
      </w:pPr>
    </w:p>
    <w:p w:rsidR="00C0682B" w:rsidRDefault="00C0682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82B" w:rsidRPr="00DF4BB8" w:rsidRDefault="00C0682B">
      <w:pPr>
        <w:autoSpaceDE w:val="0"/>
        <w:jc w:val="both"/>
        <w:rPr>
          <w:sz w:val="28"/>
          <w:szCs w:val="28"/>
          <w:lang w:val="ru-RU" w:eastAsia="ru-RU"/>
        </w:rPr>
      </w:pPr>
    </w:p>
    <w:p w:rsidR="00C0682B" w:rsidRPr="00DF4BB8" w:rsidRDefault="00C0682B">
      <w:pPr>
        <w:autoSpaceDE w:val="0"/>
        <w:jc w:val="both"/>
        <w:rPr>
          <w:sz w:val="28"/>
          <w:szCs w:val="28"/>
          <w:lang w:val="ru-RU" w:eastAsia="ru-RU"/>
        </w:rPr>
      </w:pPr>
    </w:p>
    <w:tbl>
      <w:tblPr>
        <w:tblW w:w="9147" w:type="dxa"/>
        <w:tblLook w:val="04A0" w:firstRow="1" w:lastRow="0" w:firstColumn="1" w:lastColumn="0" w:noHBand="0" w:noVBand="1"/>
      </w:tblPr>
      <w:tblGrid>
        <w:gridCol w:w="4074"/>
        <w:gridCol w:w="1211"/>
        <w:gridCol w:w="3862"/>
      </w:tblGrid>
      <w:tr w:rsidR="00C0682B" w:rsidRPr="00AB40FA">
        <w:tc>
          <w:tcPr>
            <w:tcW w:w="4074" w:type="dxa"/>
            <w:shd w:val="clear" w:color="auto" w:fill="auto"/>
          </w:tcPr>
          <w:p w:rsidR="00C0682B" w:rsidRPr="00DF4BB8" w:rsidRDefault="005B5688">
            <w:pPr>
              <w:autoSpaceDE w:val="0"/>
              <w:jc w:val="both"/>
              <w:outlineLvl w:val="1"/>
              <w:rPr>
                <w:rFonts w:eastAsia="Calibri"/>
                <w:sz w:val="28"/>
                <w:szCs w:val="28"/>
                <w:lang w:val="ru-RU"/>
              </w:rPr>
            </w:pPr>
            <w:r w:rsidRPr="00DF4BB8">
              <w:rPr>
                <w:rFonts w:eastAsia="Calibri"/>
                <w:sz w:val="28"/>
                <w:szCs w:val="28"/>
                <w:lang w:val="ru-RU"/>
              </w:rPr>
              <w:t>Председатель Совета депутатов сельского поселения Нялинское</w:t>
            </w:r>
          </w:p>
          <w:p w:rsidR="00C0682B" w:rsidRPr="00DF4BB8" w:rsidRDefault="00C0682B">
            <w:pPr>
              <w:autoSpaceDE w:val="0"/>
              <w:jc w:val="both"/>
              <w:outlineLvl w:val="1"/>
              <w:rPr>
                <w:rFonts w:eastAsia="Calibri"/>
                <w:sz w:val="28"/>
                <w:szCs w:val="28"/>
                <w:lang w:val="ru-RU"/>
              </w:rPr>
            </w:pPr>
          </w:p>
          <w:p w:rsidR="00C0682B" w:rsidRPr="00AB40FA" w:rsidRDefault="00AB40FA" w:rsidP="00AB40FA">
            <w:pPr>
              <w:autoSpaceDE w:val="0"/>
              <w:jc w:val="both"/>
              <w:outlineLvl w:val="1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 Е.В.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Мамонтова </w:t>
            </w:r>
          </w:p>
        </w:tc>
        <w:tc>
          <w:tcPr>
            <w:tcW w:w="1211" w:type="dxa"/>
            <w:shd w:val="clear" w:color="auto" w:fill="auto"/>
          </w:tcPr>
          <w:p w:rsidR="00C0682B" w:rsidRDefault="00C0682B">
            <w:pPr>
              <w:autoSpaceDE w:val="0"/>
              <w:snapToGri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:rsidR="00C0682B" w:rsidRPr="00DF4BB8" w:rsidRDefault="005B5688">
            <w:pPr>
              <w:autoSpaceDE w:val="0"/>
              <w:jc w:val="both"/>
              <w:outlineLvl w:val="1"/>
              <w:rPr>
                <w:rFonts w:eastAsia="Calibri"/>
                <w:sz w:val="28"/>
                <w:szCs w:val="28"/>
                <w:lang w:val="ru-RU"/>
              </w:rPr>
            </w:pPr>
            <w:r w:rsidRPr="00DF4BB8">
              <w:rPr>
                <w:rFonts w:eastAsia="Calibri"/>
                <w:sz w:val="28"/>
                <w:szCs w:val="28"/>
                <w:lang w:val="ru-RU"/>
              </w:rPr>
              <w:t>Глава сельского поселения Нялинское</w:t>
            </w:r>
          </w:p>
          <w:p w:rsidR="00C0682B" w:rsidRPr="00DF4BB8" w:rsidRDefault="00C0682B">
            <w:pPr>
              <w:autoSpaceDE w:val="0"/>
              <w:jc w:val="both"/>
              <w:outlineLvl w:val="1"/>
              <w:rPr>
                <w:rFonts w:eastAsia="Calibri"/>
                <w:sz w:val="28"/>
                <w:szCs w:val="28"/>
                <w:lang w:val="ru-RU"/>
              </w:rPr>
            </w:pPr>
          </w:p>
          <w:p w:rsidR="00C0682B" w:rsidRPr="00DF4BB8" w:rsidRDefault="005B5688">
            <w:pPr>
              <w:autoSpaceDE w:val="0"/>
              <w:jc w:val="both"/>
              <w:outlineLvl w:val="1"/>
              <w:rPr>
                <w:rFonts w:eastAsia="Calibri"/>
                <w:sz w:val="28"/>
                <w:szCs w:val="28"/>
                <w:lang w:val="ru-RU"/>
              </w:rPr>
            </w:pPr>
            <w:r w:rsidRPr="00DF4BB8">
              <w:rPr>
                <w:rFonts w:eastAsia="Calibri"/>
                <w:sz w:val="28"/>
                <w:szCs w:val="28"/>
                <w:lang w:val="ru-RU"/>
              </w:rPr>
              <w:t>____________Е.В. Мамонтова</w:t>
            </w:r>
          </w:p>
        </w:tc>
      </w:tr>
    </w:tbl>
    <w:p w:rsidR="00C0682B" w:rsidRDefault="00C0682B">
      <w:pPr>
        <w:autoSpaceDE w:val="0"/>
        <w:jc w:val="both"/>
        <w:rPr>
          <w:b/>
          <w:sz w:val="28"/>
          <w:szCs w:val="28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  <w:bookmarkStart w:id="0" w:name="_GoBack"/>
      <w:bookmarkEnd w:id="0"/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Default="00C0682B">
      <w:pPr>
        <w:jc w:val="center"/>
        <w:rPr>
          <w:b/>
          <w:sz w:val="25"/>
          <w:szCs w:val="25"/>
          <w:lang w:val="ru-RU" w:eastAsia="ru-RU"/>
        </w:rPr>
      </w:pPr>
    </w:p>
    <w:p w:rsidR="00C0682B" w:rsidRPr="00DF4BB8" w:rsidRDefault="00C0682B">
      <w:pPr>
        <w:ind w:firstLine="540"/>
        <w:jc w:val="both"/>
        <w:rPr>
          <w:lang w:val="ru-RU"/>
        </w:rPr>
      </w:pPr>
    </w:p>
    <w:sectPr w:rsidR="00C0682B" w:rsidRPr="00DF4BB8">
      <w:headerReference w:type="default" r:id="rId11"/>
      <w:pgSz w:w="11906" w:h="16838"/>
      <w:pgMar w:top="1134" w:right="1274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B3" w:rsidRDefault="00FA0AB3">
      <w:r>
        <w:separator/>
      </w:r>
    </w:p>
  </w:endnote>
  <w:endnote w:type="continuationSeparator" w:id="0">
    <w:p w:rsidR="00FA0AB3" w:rsidRDefault="00F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B3" w:rsidRDefault="00FA0AB3">
      <w:r>
        <w:separator/>
      </w:r>
    </w:p>
  </w:footnote>
  <w:footnote w:type="continuationSeparator" w:id="0">
    <w:p w:rsidR="00FA0AB3" w:rsidRDefault="00FA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2B" w:rsidRPr="00AB40FA" w:rsidRDefault="00C0682B">
    <w:pPr>
      <w:pStyle w:val="af"/>
      <w:jc w:val="center"/>
      <w:rPr>
        <w:sz w:val="20"/>
        <w:szCs w:val="20"/>
      </w:rPr>
    </w:pPr>
  </w:p>
  <w:p w:rsidR="00C0682B" w:rsidRDefault="00C068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331"/>
    <w:multiLevelType w:val="multilevel"/>
    <w:tmpl w:val="6D0A953C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930802"/>
    <w:multiLevelType w:val="multilevel"/>
    <w:tmpl w:val="BDD63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B"/>
    <w:rsid w:val="005B5688"/>
    <w:rsid w:val="00AB40FA"/>
    <w:rsid w:val="00C0682B"/>
    <w:rsid w:val="00DF4BB8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uiPriority w:val="99"/>
    <w:qFormat/>
    <w:rsid w:val="00DB4798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B4798"/>
    <w:rPr>
      <w:rFonts w:ascii="Arial" w:hAnsi="Arial" w:cs="Arial"/>
      <w:b/>
      <w:bCs/>
      <w:lang w:eastAsia="ru-RU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2473C3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uiPriority w:val="99"/>
    <w:qFormat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uiPriority w:val="99"/>
    <w:qFormat/>
    <w:rsid w:val="00DB479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Body Text Indent"/>
    <w:basedOn w:val="a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A258B8"/>
    <w:pPr>
      <w:widowControl w:val="0"/>
    </w:pPr>
    <w:rPr>
      <w:rFonts w:ascii="Arial" w:eastAsia="Times New Roman" w:hAnsi="Arial" w:cs="Arial"/>
      <w:sz w:val="24"/>
    </w:rPr>
  </w:style>
  <w:style w:type="paragraph" w:styleId="30">
    <w:name w:val="Body Text Indent 3"/>
    <w:basedOn w:val="a"/>
    <w:uiPriority w:val="99"/>
    <w:semiHidden/>
    <w:qFormat/>
    <w:rsid w:val="00331B8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qFormat/>
    <w:rsid w:val="00331B89"/>
    <w:pPr>
      <w:ind w:firstLine="720"/>
    </w:pPr>
    <w:rPr>
      <w:rFonts w:ascii="Arial" w:eastAsia="Times New Roman" w:hAnsi="Arial" w:cs="Arial"/>
      <w:sz w:val="24"/>
    </w:rPr>
  </w:style>
  <w:style w:type="paragraph" w:styleId="ad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qFormat/>
    <w:rsid w:val="0033325A"/>
    <w:pPr>
      <w:widowControl w:val="0"/>
    </w:pPr>
    <w:rPr>
      <w:rFonts w:ascii="Courier New" w:eastAsia="Times New Roman" w:hAnsi="Courier New" w:cs="Courier New"/>
      <w:sz w:val="24"/>
    </w:rPr>
  </w:style>
  <w:style w:type="paragraph" w:styleId="ae">
    <w:name w:val="Balloon Text"/>
    <w:basedOn w:val="a"/>
    <w:uiPriority w:val="99"/>
    <w:semiHidden/>
    <w:qFormat/>
    <w:rsid w:val="002473C3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A84CF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A84CFD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99"/>
    <w:rsid w:val="003332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uiPriority w:val="99"/>
    <w:qFormat/>
    <w:rsid w:val="00DB4798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B4798"/>
    <w:rPr>
      <w:rFonts w:ascii="Arial" w:hAnsi="Arial" w:cs="Arial"/>
      <w:b/>
      <w:bCs/>
      <w:lang w:eastAsia="ru-RU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2473C3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uiPriority w:val="99"/>
    <w:qFormat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uiPriority w:val="99"/>
    <w:qFormat/>
    <w:rsid w:val="00DB479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Body Text Indent"/>
    <w:basedOn w:val="a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A258B8"/>
    <w:pPr>
      <w:widowControl w:val="0"/>
    </w:pPr>
    <w:rPr>
      <w:rFonts w:ascii="Arial" w:eastAsia="Times New Roman" w:hAnsi="Arial" w:cs="Arial"/>
      <w:sz w:val="24"/>
    </w:rPr>
  </w:style>
  <w:style w:type="paragraph" w:styleId="30">
    <w:name w:val="Body Text Indent 3"/>
    <w:basedOn w:val="a"/>
    <w:uiPriority w:val="99"/>
    <w:semiHidden/>
    <w:qFormat/>
    <w:rsid w:val="00331B8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qFormat/>
    <w:rsid w:val="00331B89"/>
    <w:pPr>
      <w:ind w:firstLine="720"/>
    </w:pPr>
    <w:rPr>
      <w:rFonts w:ascii="Arial" w:eastAsia="Times New Roman" w:hAnsi="Arial" w:cs="Arial"/>
      <w:sz w:val="24"/>
    </w:rPr>
  </w:style>
  <w:style w:type="paragraph" w:styleId="ad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qFormat/>
    <w:rsid w:val="0033325A"/>
    <w:pPr>
      <w:widowControl w:val="0"/>
    </w:pPr>
    <w:rPr>
      <w:rFonts w:ascii="Courier New" w:eastAsia="Times New Roman" w:hAnsi="Courier New" w:cs="Courier New"/>
      <w:sz w:val="24"/>
    </w:rPr>
  </w:style>
  <w:style w:type="paragraph" w:styleId="ae">
    <w:name w:val="Balloon Text"/>
    <w:basedOn w:val="a"/>
    <w:uiPriority w:val="99"/>
    <w:semiHidden/>
    <w:qFormat/>
    <w:rsid w:val="002473C3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A84CF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A84CFD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99"/>
    <w:rsid w:val="003332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AF6D42DE1A9CB00084C42486C1D31BF4AE6E5C75BF5C2F213930BA0C2E6721A14598B9FA9B1d9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33B8E6FE4A5DFF076236C5D5F6FC1B007174C9216555657AAEAB6CCDF554E8D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ZaharchenkoON</dc:creator>
  <cp:lastModifiedBy>User</cp:lastModifiedBy>
  <cp:revision>2</cp:revision>
  <cp:lastPrinted>2018-12-03T06:41:00Z</cp:lastPrinted>
  <dcterms:created xsi:type="dcterms:W3CDTF">2018-12-03T06:42:00Z</dcterms:created>
  <dcterms:modified xsi:type="dcterms:W3CDTF">2018-12-03T06:42:00Z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